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38AD" w14:textId="682117D0" w:rsidR="009A0544" w:rsidRPr="00C15806" w:rsidRDefault="00834AF0" w:rsidP="009A05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2C99810F" wp14:editId="264DE4AF">
            <wp:extent cx="2592157" cy="822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157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FA6A2" w14:textId="359D32B8" w:rsidR="543B3767" w:rsidRDefault="543B3767" w:rsidP="543B37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336CAF02" w14:textId="2D801F10" w:rsidR="543B3767" w:rsidRDefault="543B3767" w:rsidP="543B37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26848415" w14:textId="77777777" w:rsidR="009A0544" w:rsidRDefault="009A0544" w:rsidP="009A0544">
      <w:pPr>
        <w:rPr>
          <w:rFonts w:cs="Arial"/>
        </w:rPr>
      </w:pPr>
    </w:p>
    <w:p w14:paraId="7485F9E9" w14:textId="07F4F828" w:rsidR="00514F91" w:rsidRDefault="009A0544" w:rsidP="009A0544">
      <w:pPr>
        <w:rPr>
          <w:rFonts w:cs="Arial"/>
        </w:rPr>
      </w:pPr>
      <w:r w:rsidRPr="00C7513B">
        <w:rPr>
          <w:rFonts w:cs="Arial"/>
        </w:rPr>
        <w:t>FOR IMMEDIATE RELEASE</w:t>
      </w:r>
    </w:p>
    <w:p w14:paraId="5C5F95C2" w14:textId="77777777" w:rsidR="009A0544" w:rsidRDefault="009A0544" w:rsidP="009A0544">
      <w:pPr>
        <w:rPr>
          <w:rFonts w:cs="Arial"/>
        </w:rPr>
      </w:pPr>
    </w:p>
    <w:p w14:paraId="5A012C69" w14:textId="3E6461B9" w:rsidR="009A0544" w:rsidRPr="006C3C9D" w:rsidRDefault="00EF21B4" w:rsidP="003A6EA4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2021 Bushnell</w:t>
      </w:r>
      <w:r w:rsidR="003A6EA4" w:rsidRPr="000945DA">
        <w:rPr>
          <w:rFonts w:cs="Arial"/>
          <w:b/>
          <w:sz w:val="28"/>
          <w:szCs w:val="28"/>
        </w:rPr>
        <w:t>®</w:t>
      </w:r>
      <w:r>
        <w:rPr>
          <w:rFonts w:cs="Arial"/>
          <w:b/>
          <w:sz w:val="28"/>
          <w:szCs w:val="28"/>
        </w:rPr>
        <w:t xml:space="preserve"> </w:t>
      </w:r>
      <w:proofErr w:type="spellStart"/>
      <w:r w:rsidR="000945DA" w:rsidRPr="000945DA">
        <w:rPr>
          <w:rFonts w:cs="Arial"/>
          <w:b/>
          <w:sz w:val="28"/>
          <w:szCs w:val="28"/>
        </w:rPr>
        <w:t>CelluCORE</w:t>
      </w:r>
      <w:proofErr w:type="spellEnd"/>
      <w:r w:rsidR="000945DA" w:rsidRPr="000945DA">
        <w:rPr>
          <w:rFonts w:cs="Arial"/>
          <w:b/>
          <w:sz w:val="28"/>
          <w:szCs w:val="28"/>
        </w:rPr>
        <w:t xml:space="preserve"> </w:t>
      </w:r>
      <w:r w:rsidR="000945DA">
        <w:rPr>
          <w:rFonts w:cs="Arial"/>
          <w:b/>
          <w:sz w:val="28"/>
          <w:szCs w:val="28"/>
        </w:rPr>
        <w:t>20</w:t>
      </w:r>
      <w:r w:rsidR="00825B3D">
        <w:rPr>
          <w:rFonts w:cs="Arial"/>
          <w:b/>
          <w:sz w:val="28"/>
          <w:szCs w:val="28"/>
        </w:rPr>
        <w:t xml:space="preserve"> and CORE S-4K</w:t>
      </w:r>
      <w:r w:rsidR="000945DA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Trail Cameras Now </w:t>
      </w:r>
      <w:r w:rsidR="000945DA">
        <w:rPr>
          <w:rFonts w:cs="Arial"/>
          <w:b/>
          <w:sz w:val="28"/>
          <w:szCs w:val="28"/>
        </w:rPr>
        <w:t>Shipping</w:t>
      </w:r>
    </w:p>
    <w:p w14:paraId="12E445A0" w14:textId="1F30DD25" w:rsidR="009A0544" w:rsidRDefault="009A0544" w:rsidP="00F07838">
      <w:pPr>
        <w:spacing w:before="240" w:after="240" w:line="400" w:lineRule="atLeast"/>
        <w:rPr>
          <w:rFonts w:cs="Arial"/>
        </w:rPr>
      </w:pPr>
      <w:r w:rsidRPr="046406C8">
        <w:rPr>
          <w:rFonts w:cs="Arial"/>
          <w:b/>
        </w:rPr>
        <w:t>OVERLAND PARK, Ka</w:t>
      </w:r>
      <w:r w:rsidR="00284F3A" w:rsidRPr="046406C8">
        <w:rPr>
          <w:rFonts w:cs="Arial"/>
          <w:b/>
        </w:rPr>
        <w:t>n.</w:t>
      </w:r>
      <w:r w:rsidRPr="046406C8">
        <w:rPr>
          <w:rFonts w:cs="Arial"/>
          <w:b/>
        </w:rPr>
        <w:t xml:space="preserve"> – </w:t>
      </w:r>
      <w:r w:rsidR="000945DA">
        <w:rPr>
          <w:rFonts w:cs="Arial"/>
          <w:b/>
        </w:rPr>
        <w:t>Ju</w:t>
      </w:r>
      <w:r w:rsidR="00292718">
        <w:rPr>
          <w:rFonts w:cs="Arial"/>
          <w:b/>
        </w:rPr>
        <w:t>ly</w:t>
      </w:r>
      <w:r w:rsidRPr="046406C8">
        <w:rPr>
          <w:rFonts w:cs="Arial"/>
          <w:b/>
        </w:rPr>
        <w:t xml:space="preserve"> </w:t>
      </w:r>
      <w:r w:rsidR="005E38B9">
        <w:rPr>
          <w:rFonts w:cs="Arial"/>
          <w:b/>
        </w:rPr>
        <w:t>2</w:t>
      </w:r>
      <w:r w:rsidRPr="046406C8">
        <w:rPr>
          <w:rFonts w:cs="Arial"/>
          <w:b/>
        </w:rPr>
        <w:t>, 202</w:t>
      </w:r>
      <w:r w:rsidR="00D20DB2" w:rsidRPr="046406C8">
        <w:rPr>
          <w:rFonts w:cs="Arial"/>
          <w:b/>
        </w:rPr>
        <w:t>1</w:t>
      </w:r>
      <w:r w:rsidRPr="046406C8">
        <w:rPr>
          <w:rFonts w:cs="Arial"/>
          <w:b/>
        </w:rPr>
        <w:t xml:space="preserve"> –</w:t>
      </w:r>
      <w:r w:rsidRPr="046406C8">
        <w:rPr>
          <w:rFonts w:cs="Arial"/>
        </w:rPr>
        <w:t xml:space="preserve"> Bushnell</w:t>
      </w:r>
      <w:r w:rsidR="00284F3A" w:rsidRPr="046406C8">
        <w:rPr>
          <w:rFonts w:cs="Arial"/>
          <w:vertAlign w:val="superscript"/>
        </w:rPr>
        <w:t>®</w:t>
      </w:r>
      <w:r w:rsidRPr="046406C8">
        <w:rPr>
          <w:rFonts w:cs="Arial"/>
        </w:rPr>
        <w:t xml:space="preserve">, an industry leader in performance optics, </w:t>
      </w:r>
      <w:r w:rsidR="00EF21B4" w:rsidRPr="046406C8">
        <w:rPr>
          <w:rFonts w:cs="Arial"/>
        </w:rPr>
        <w:t>is excited to announce that</w:t>
      </w:r>
      <w:r w:rsidR="00F07838">
        <w:rPr>
          <w:rFonts w:cs="Arial"/>
        </w:rPr>
        <w:t xml:space="preserve"> </w:t>
      </w:r>
      <w:r w:rsidR="00EF21B4" w:rsidRPr="046406C8">
        <w:rPr>
          <w:rFonts w:cs="Arial"/>
        </w:rPr>
        <w:t>new Bushnell trail camera</w:t>
      </w:r>
      <w:r w:rsidR="00952BD1">
        <w:rPr>
          <w:rFonts w:cs="Arial"/>
        </w:rPr>
        <w:t xml:space="preserve">s </w:t>
      </w:r>
      <w:r w:rsidR="00EF21B4" w:rsidRPr="046406C8">
        <w:rPr>
          <w:rFonts w:cs="Arial"/>
        </w:rPr>
        <w:t xml:space="preserve">are now shipping. </w:t>
      </w:r>
      <w:r w:rsidR="000A5E49">
        <w:rPr>
          <w:rFonts w:cs="Arial"/>
        </w:rPr>
        <w:t>A</w:t>
      </w:r>
      <w:r w:rsidR="00EF21B4" w:rsidRPr="046406C8">
        <w:rPr>
          <w:rFonts w:cs="Arial"/>
        </w:rPr>
        <w:t>vailable models include the</w:t>
      </w:r>
      <w:r w:rsidR="00CB747C">
        <w:rPr>
          <w:rFonts w:cs="Arial"/>
        </w:rPr>
        <w:t xml:space="preserve"> </w:t>
      </w:r>
      <w:proofErr w:type="spellStart"/>
      <w:r w:rsidR="00CB747C">
        <w:rPr>
          <w:rFonts w:cs="Arial"/>
        </w:rPr>
        <w:t>CelluCORE</w:t>
      </w:r>
      <w:proofErr w:type="spellEnd"/>
      <w:r w:rsidR="00CB747C">
        <w:rPr>
          <w:rFonts w:cs="Arial"/>
        </w:rPr>
        <w:t xml:space="preserve"> A20 and V20 al</w:t>
      </w:r>
      <w:r w:rsidR="00BD0CB2">
        <w:rPr>
          <w:rFonts w:cs="Arial"/>
        </w:rPr>
        <w:t>ong with the</w:t>
      </w:r>
      <w:r w:rsidR="000945DA">
        <w:rPr>
          <w:rFonts w:cs="Arial"/>
        </w:rPr>
        <w:t xml:space="preserve"> </w:t>
      </w:r>
      <w:r w:rsidR="00EF21B4" w:rsidRPr="046406C8">
        <w:rPr>
          <w:rFonts w:cs="Arial"/>
        </w:rPr>
        <w:t xml:space="preserve">CORE </w:t>
      </w:r>
      <w:r w:rsidR="006543FA">
        <w:rPr>
          <w:rFonts w:cs="Arial"/>
        </w:rPr>
        <w:t>S-4</w:t>
      </w:r>
      <w:r w:rsidR="00EF21B4" w:rsidRPr="046406C8">
        <w:rPr>
          <w:rFonts w:cs="Arial"/>
        </w:rPr>
        <w:t>K No Glow</w:t>
      </w:r>
      <w:r w:rsidR="00BD0CB2">
        <w:rPr>
          <w:rFonts w:cs="Arial"/>
        </w:rPr>
        <w:t>.</w:t>
      </w:r>
    </w:p>
    <w:p w14:paraId="099AB463" w14:textId="499848FF" w:rsidR="005E456C" w:rsidRPr="00F9699F" w:rsidRDefault="00BD0CB2" w:rsidP="005E456C">
      <w:pPr>
        <w:spacing w:before="240" w:after="240" w:line="360" w:lineRule="atLeast"/>
        <w:rPr>
          <w:rFonts w:cs="Arial"/>
          <w:szCs w:val="24"/>
        </w:rPr>
      </w:pPr>
      <w:r>
        <w:rPr>
          <w:rFonts w:cs="Arial"/>
        </w:rPr>
        <w:t xml:space="preserve">The Bushnell </w:t>
      </w:r>
      <w:hyperlink r:id="rId9" w:history="1">
        <w:proofErr w:type="spellStart"/>
        <w:r w:rsidRPr="00467A68">
          <w:rPr>
            <w:rStyle w:val="Hyperlink"/>
            <w:rFonts w:cs="Arial"/>
          </w:rPr>
          <w:t>CelluCORE</w:t>
        </w:r>
        <w:proofErr w:type="spellEnd"/>
      </w:hyperlink>
      <w:r>
        <w:rPr>
          <w:rFonts w:cs="Arial"/>
        </w:rPr>
        <w:t xml:space="preserve"> is the first </w:t>
      </w:r>
      <w:r w:rsidR="005E456C" w:rsidRPr="00F9699F">
        <w:rPr>
          <w:rFonts w:cs="Arial"/>
          <w:szCs w:val="24"/>
        </w:rPr>
        <w:t xml:space="preserve">cellular trail camera to offer hunters the best of all worlds: proven cellular performance with all the features they want at easy-on-the-wallet prices. </w:t>
      </w:r>
      <w:proofErr w:type="spellStart"/>
      <w:r w:rsidR="005E456C" w:rsidRPr="00F9699F">
        <w:rPr>
          <w:rFonts w:cs="Arial"/>
          <w:szCs w:val="24"/>
        </w:rPr>
        <w:t>CelluCORE</w:t>
      </w:r>
      <w:proofErr w:type="spellEnd"/>
      <w:r w:rsidR="005E456C" w:rsidRPr="00F9699F">
        <w:rPr>
          <w:rFonts w:cs="Arial"/>
          <w:szCs w:val="24"/>
        </w:rPr>
        <w:t xml:space="preserve"> is faster than comparable trail cameras</w:t>
      </w:r>
      <w:r w:rsidR="005E456C">
        <w:rPr>
          <w:rFonts w:cs="Arial"/>
          <w:szCs w:val="24"/>
        </w:rPr>
        <w:t xml:space="preserve"> – </w:t>
      </w:r>
      <w:r w:rsidR="005E456C" w:rsidRPr="00F9699F">
        <w:rPr>
          <w:rFonts w:cs="Arial"/>
          <w:szCs w:val="24"/>
        </w:rPr>
        <w:t xml:space="preserve">connecting, </w:t>
      </w:r>
      <w:r w:rsidR="00483E13" w:rsidRPr="00F9699F">
        <w:rPr>
          <w:rFonts w:cs="Arial"/>
          <w:szCs w:val="24"/>
        </w:rPr>
        <w:t>receiving,</w:t>
      </w:r>
      <w:r w:rsidR="005E456C" w:rsidRPr="00F9699F">
        <w:rPr>
          <w:rFonts w:cs="Arial"/>
          <w:szCs w:val="24"/>
        </w:rPr>
        <w:t xml:space="preserve"> and storing high-quality images through a user-friendly app so hunters can expect clear day and night photos sent right to their devices. Other key features include </w:t>
      </w:r>
      <w:r w:rsidR="005E456C">
        <w:rPr>
          <w:rFonts w:cs="Arial"/>
          <w:szCs w:val="24"/>
        </w:rPr>
        <w:t xml:space="preserve">best-in-class </w:t>
      </w:r>
      <w:r w:rsidR="005E456C" w:rsidRPr="00F9699F">
        <w:rPr>
          <w:rFonts w:cs="Arial"/>
          <w:szCs w:val="24"/>
        </w:rPr>
        <w:t xml:space="preserve">battery life, simple </w:t>
      </w:r>
      <w:proofErr w:type="gramStart"/>
      <w:r w:rsidR="005E456C" w:rsidRPr="00F9699F">
        <w:rPr>
          <w:rFonts w:cs="Arial"/>
          <w:szCs w:val="24"/>
        </w:rPr>
        <w:t>set-up</w:t>
      </w:r>
      <w:proofErr w:type="gramEnd"/>
      <w:r w:rsidR="005E456C" w:rsidRPr="00F9699F">
        <w:rPr>
          <w:rFonts w:cs="Arial"/>
          <w:szCs w:val="24"/>
        </w:rPr>
        <w:t xml:space="preserve"> and Bushnell’s rugged reliability.</w:t>
      </w:r>
    </w:p>
    <w:p w14:paraId="1DE95E0B" w14:textId="7DD4676B" w:rsidR="00BD0CB2" w:rsidRDefault="005E456C" w:rsidP="00F07838">
      <w:pPr>
        <w:spacing w:before="240" w:after="240" w:line="400" w:lineRule="atLeast"/>
        <w:rPr>
          <w:rFonts w:cs="Arial"/>
        </w:rPr>
      </w:pPr>
      <w:r>
        <w:rPr>
          <w:rFonts w:cs="Arial"/>
          <w:szCs w:val="24"/>
        </w:rPr>
        <w:t xml:space="preserve">The </w:t>
      </w:r>
      <w:proofErr w:type="spellStart"/>
      <w:r w:rsidRPr="00467A68">
        <w:rPr>
          <w:rFonts w:cs="Arial"/>
          <w:szCs w:val="24"/>
        </w:rPr>
        <w:t>CelluCORE</w:t>
      </w:r>
      <w:proofErr w:type="spellEnd"/>
      <w:r w:rsidRPr="00467A68">
        <w:rPr>
          <w:rFonts w:cs="Arial"/>
          <w:szCs w:val="24"/>
        </w:rPr>
        <w:t xml:space="preserve"> A20</w:t>
      </w:r>
      <w:r>
        <w:rPr>
          <w:rFonts w:cs="Arial"/>
          <w:szCs w:val="24"/>
        </w:rPr>
        <w:t xml:space="preserve"> (for AT&amp;T networks) and </w:t>
      </w:r>
      <w:proofErr w:type="spellStart"/>
      <w:r w:rsidRPr="00467A68">
        <w:rPr>
          <w:rFonts w:cs="Arial"/>
          <w:szCs w:val="24"/>
        </w:rPr>
        <w:t>CelluCORE</w:t>
      </w:r>
      <w:proofErr w:type="spellEnd"/>
      <w:r w:rsidRPr="00467A68">
        <w:rPr>
          <w:rFonts w:cs="Arial"/>
          <w:szCs w:val="24"/>
        </w:rPr>
        <w:t xml:space="preserve"> V20</w:t>
      </w:r>
      <w:r>
        <w:rPr>
          <w:rFonts w:cs="Arial"/>
          <w:szCs w:val="24"/>
        </w:rPr>
        <w:t xml:space="preserve"> (for Verizon networks) offer 20MP image quality with 1080p video, </w:t>
      </w:r>
      <w:r w:rsidR="00C8660E">
        <w:rPr>
          <w:rFonts w:cs="Arial"/>
          <w:szCs w:val="24"/>
        </w:rPr>
        <w:t>best in class night</w:t>
      </w:r>
      <w:r w:rsidR="003610D6">
        <w:rPr>
          <w:rFonts w:cs="Arial"/>
          <w:szCs w:val="24"/>
        </w:rPr>
        <w:t xml:space="preserve"> range of </w:t>
      </w:r>
      <w:r>
        <w:rPr>
          <w:rFonts w:cs="Arial"/>
          <w:szCs w:val="24"/>
        </w:rPr>
        <w:t>80-f</w:t>
      </w:r>
      <w:r w:rsidR="003610D6">
        <w:rPr>
          <w:rFonts w:cs="Arial"/>
          <w:szCs w:val="24"/>
        </w:rPr>
        <w:t>eet</w:t>
      </w:r>
      <w:r>
        <w:rPr>
          <w:rFonts w:cs="Arial"/>
          <w:szCs w:val="24"/>
        </w:rPr>
        <w:t xml:space="preserve"> and a </w:t>
      </w:r>
      <w:r w:rsidR="00435502">
        <w:rPr>
          <w:rFonts w:cs="Arial"/>
          <w:szCs w:val="24"/>
        </w:rPr>
        <w:t xml:space="preserve">less than 1-second </w:t>
      </w:r>
      <w:r>
        <w:rPr>
          <w:rFonts w:cs="Arial"/>
          <w:szCs w:val="24"/>
        </w:rPr>
        <w:t>trigger speed. Data plans start at $10 per month with no contracts</w:t>
      </w:r>
      <w:r w:rsidR="003610D6">
        <w:rPr>
          <w:rFonts w:cs="Arial"/>
          <w:szCs w:val="24"/>
        </w:rPr>
        <w:t>.</w:t>
      </w:r>
    </w:p>
    <w:p w14:paraId="6CEA8A2C" w14:textId="5B94ABD1" w:rsidR="008528AF" w:rsidRPr="00C83FB1" w:rsidRDefault="00EF21B4" w:rsidP="008528AF">
      <w:pPr>
        <w:spacing w:before="240" w:after="240" w:line="400" w:lineRule="exact"/>
        <w:rPr>
          <w:rFonts w:eastAsia="Calibri" w:cs="Arial"/>
          <w:color w:val="201F1E"/>
          <w:szCs w:val="24"/>
        </w:rPr>
      </w:pPr>
      <w:r>
        <w:rPr>
          <w:rFonts w:cs="Arial"/>
          <w:szCs w:val="24"/>
        </w:rPr>
        <w:t>Bushnell’s</w:t>
      </w:r>
      <w:r w:rsidR="00DC0A5D">
        <w:rPr>
          <w:rFonts w:cs="Arial"/>
          <w:szCs w:val="24"/>
        </w:rPr>
        <w:t xml:space="preserve"> new</w:t>
      </w:r>
      <w:r>
        <w:rPr>
          <w:rFonts w:cs="Arial"/>
          <w:szCs w:val="24"/>
        </w:rPr>
        <w:t xml:space="preserve"> </w:t>
      </w:r>
      <w:hyperlink r:id="rId10" w:history="1">
        <w:r w:rsidRPr="005377E5">
          <w:rPr>
            <w:rStyle w:val="Hyperlink"/>
            <w:rFonts w:cs="Arial"/>
            <w:szCs w:val="24"/>
          </w:rPr>
          <w:t>CORE S</w:t>
        </w:r>
        <w:r w:rsidR="006D67F3" w:rsidRPr="005377E5">
          <w:rPr>
            <w:rStyle w:val="Hyperlink"/>
            <w:rFonts w:cs="Arial"/>
            <w:szCs w:val="24"/>
          </w:rPr>
          <w:t>-4K</w:t>
        </w:r>
      </w:hyperlink>
      <w:r w:rsidR="005377E5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 xml:space="preserve">offers </w:t>
      </w:r>
      <w:r w:rsidR="008528AF">
        <w:rPr>
          <w:rFonts w:eastAsia="Calibri" w:cs="Arial"/>
          <w:color w:val="000000" w:themeColor="text1"/>
          <w:szCs w:val="24"/>
        </w:rPr>
        <w:t xml:space="preserve">three </w:t>
      </w:r>
      <w:r w:rsidR="008528AF" w:rsidRPr="00B23A19">
        <w:rPr>
          <w:rFonts w:eastAsia="Calibri" w:cs="Arial"/>
          <w:color w:val="000000" w:themeColor="text1"/>
          <w:szCs w:val="24"/>
        </w:rPr>
        <w:t>best-in-class</w:t>
      </w:r>
      <w:r w:rsidR="008528AF">
        <w:rPr>
          <w:rFonts w:eastAsia="Calibri" w:cs="Arial"/>
          <w:color w:val="000000" w:themeColor="text1"/>
          <w:szCs w:val="24"/>
        </w:rPr>
        <w:t xml:space="preserve"> features:</w:t>
      </w:r>
      <w:r w:rsidR="008528AF" w:rsidRPr="00B23A19">
        <w:rPr>
          <w:rFonts w:eastAsia="Calibri" w:cs="Arial"/>
          <w:color w:val="000000" w:themeColor="text1"/>
          <w:szCs w:val="24"/>
        </w:rPr>
        <w:t xml:space="preserve"> 4K </w:t>
      </w:r>
      <w:r w:rsidR="00610CF8">
        <w:rPr>
          <w:rFonts w:eastAsia="Calibri" w:cs="Arial"/>
          <w:color w:val="000000" w:themeColor="text1"/>
          <w:szCs w:val="24"/>
        </w:rPr>
        <w:t>2</w:t>
      </w:r>
      <w:r w:rsidR="008528AF" w:rsidRPr="00B23A19">
        <w:rPr>
          <w:rFonts w:eastAsia="Calibri" w:cs="Arial"/>
          <w:color w:val="000000" w:themeColor="text1"/>
          <w:szCs w:val="24"/>
        </w:rPr>
        <w:t>0</w:t>
      </w:r>
      <w:r w:rsidR="008528AF">
        <w:rPr>
          <w:rFonts w:eastAsia="Calibri" w:cs="Arial"/>
          <w:color w:val="000000" w:themeColor="text1"/>
          <w:szCs w:val="24"/>
        </w:rPr>
        <w:t xml:space="preserve"> </w:t>
      </w:r>
      <w:r w:rsidR="008528AF" w:rsidRPr="00B23A19">
        <w:rPr>
          <w:rFonts w:eastAsia="Calibri" w:cs="Arial"/>
          <w:color w:val="000000" w:themeColor="text1"/>
          <w:szCs w:val="24"/>
        </w:rPr>
        <w:t>FPS</w:t>
      </w:r>
      <w:r w:rsidR="008528AF">
        <w:rPr>
          <w:rFonts w:eastAsia="Calibri" w:cs="Arial"/>
          <w:color w:val="000000" w:themeColor="text1"/>
          <w:szCs w:val="24"/>
        </w:rPr>
        <w:t xml:space="preserve"> </w:t>
      </w:r>
      <w:r w:rsidR="008528AF" w:rsidRPr="00B23A19">
        <w:rPr>
          <w:rFonts w:eastAsia="Calibri" w:cs="Arial"/>
          <w:color w:val="000000" w:themeColor="text1"/>
          <w:szCs w:val="24"/>
        </w:rPr>
        <w:t>video</w:t>
      </w:r>
      <w:r w:rsidR="008528AF">
        <w:rPr>
          <w:rFonts w:eastAsia="Calibri" w:cs="Arial"/>
          <w:color w:val="000000" w:themeColor="text1"/>
          <w:szCs w:val="24"/>
        </w:rPr>
        <w:t>, 1</w:t>
      </w:r>
      <w:r w:rsidR="000F60C7">
        <w:rPr>
          <w:rFonts w:eastAsia="Calibri" w:cs="Arial"/>
          <w:color w:val="000000" w:themeColor="text1"/>
          <w:szCs w:val="24"/>
        </w:rPr>
        <w:t>1</w:t>
      </w:r>
      <w:r w:rsidR="008528AF">
        <w:rPr>
          <w:rFonts w:eastAsia="Calibri" w:cs="Arial"/>
          <w:color w:val="000000" w:themeColor="text1"/>
          <w:szCs w:val="24"/>
        </w:rPr>
        <w:t>0-foot flash range and 0.</w:t>
      </w:r>
      <w:r w:rsidR="00E051B8">
        <w:rPr>
          <w:rFonts w:eastAsia="Calibri" w:cs="Arial"/>
          <w:color w:val="000000" w:themeColor="text1"/>
          <w:szCs w:val="24"/>
        </w:rPr>
        <w:t xml:space="preserve">2 </w:t>
      </w:r>
      <w:r w:rsidR="008528AF">
        <w:rPr>
          <w:rFonts w:eastAsia="Calibri" w:cs="Arial"/>
          <w:color w:val="000000" w:themeColor="text1"/>
          <w:szCs w:val="24"/>
        </w:rPr>
        <w:t>second trigger speed.</w:t>
      </w:r>
      <w:r w:rsidR="008528AF" w:rsidRPr="00B23A19">
        <w:rPr>
          <w:rFonts w:eastAsia="Calibri" w:cs="Arial"/>
          <w:color w:val="000000" w:themeColor="text1"/>
          <w:szCs w:val="24"/>
        </w:rPr>
        <w:t xml:space="preserve"> </w:t>
      </w:r>
      <w:r w:rsidR="00AA3D4F">
        <w:rPr>
          <w:rFonts w:eastAsia="Calibri" w:cs="Arial"/>
          <w:color w:val="000000" w:themeColor="text1"/>
          <w:szCs w:val="24"/>
        </w:rPr>
        <w:t xml:space="preserve">The camera has been optimized </w:t>
      </w:r>
      <w:r w:rsidR="000F60C7">
        <w:rPr>
          <w:rFonts w:eastAsia="Calibri" w:cs="Arial"/>
          <w:color w:val="000000" w:themeColor="text1"/>
          <w:szCs w:val="24"/>
        </w:rPr>
        <w:t xml:space="preserve">with </w:t>
      </w:r>
      <w:r w:rsidR="00AA3D4F">
        <w:rPr>
          <w:rFonts w:eastAsia="Calibri" w:cs="Arial"/>
          <w:color w:val="000000" w:themeColor="text1"/>
          <w:szCs w:val="24"/>
        </w:rPr>
        <w:t xml:space="preserve">maximum battery life for more time in the </w:t>
      </w:r>
      <w:r w:rsidR="003331AD">
        <w:rPr>
          <w:rFonts w:eastAsia="Calibri" w:cs="Arial"/>
          <w:color w:val="000000" w:themeColor="text1"/>
          <w:szCs w:val="24"/>
        </w:rPr>
        <w:t xml:space="preserve">field while its compact design helps to maximize </w:t>
      </w:r>
      <w:r w:rsidR="009342B6">
        <w:rPr>
          <w:rFonts w:eastAsia="Calibri" w:cs="Arial"/>
          <w:color w:val="000000" w:themeColor="text1"/>
          <w:szCs w:val="24"/>
        </w:rPr>
        <w:t>concealment.</w:t>
      </w:r>
      <w:r w:rsidR="00AF7552">
        <w:rPr>
          <w:rFonts w:eastAsia="Calibri" w:cs="Arial"/>
          <w:color w:val="000000" w:themeColor="text1"/>
          <w:szCs w:val="24"/>
        </w:rPr>
        <w:t xml:space="preserve"> </w:t>
      </w:r>
    </w:p>
    <w:p w14:paraId="1A9F07A1" w14:textId="1389FC18" w:rsidR="005E38B9" w:rsidRDefault="00EF21B4" w:rsidP="005E38B9">
      <w:pPr>
        <w:spacing w:before="240" w:after="240" w:line="400" w:lineRule="atLeast"/>
        <w:ind w:right="-180"/>
        <w:rPr>
          <w:rFonts w:cs="Arial"/>
          <w:szCs w:val="24"/>
        </w:rPr>
      </w:pPr>
      <w:r>
        <w:rPr>
          <w:rFonts w:cs="Arial"/>
          <w:szCs w:val="24"/>
        </w:rPr>
        <w:t>MSRP is</w:t>
      </w:r>
      <w:r w:rsidR="006B467A">
        <w:rPr>
          <w:rFonts w:cs="Arial"/>
          <w:szCs w:val="24"/>
        </w:rPr>
        <w:t xml:space="preserve"> $1</w:t>
      </w:r>
      <w:r w:rsidR="009342B6">
        <w:rPr>
          <w:rFonts w:cs="Arial"/>
          <w:szCs w:val="24"/>
        </w:rPr>
        <w:t>49.9</w:t>
      </w:r>
      <w:r w:rsidR="006B467A">
        <w:rPr>
          <w:rFonts w:cs="Arial"/>
          <w:szCs w:val="24"/>
        </w:rPr>
        <w:t>9</w:t>
      </w:r>
      <w:r>
        <w:rPr>
          <w:rFonts w:cs="Arial"/>
          <w:szCs w:val="24"/>
        </w:rPr>
        <w:t xml:space="preserve"> for the </w:t>
      </w:r>
      <w:r w:rsidR="009918CB">
        <w:rPr>
          <w:rFonts w:cs="Arial"/>
          <w:szCs w:val="24"/>
        </w:rPr>
        <w:t xml:space="preserve">CORE </w:t>
      </w:r>
      <w:r w:rsidR="009342B6">
        <w:rPr>
          <w:rFonts w:cs="Arial"/>
          <w:szCs w:val="24"/>
        </w:rPr>
        <w:t>S-4K</w:t>
      </w:r>
      <w:r w:rsidR="009918CB" w:rsidRPr="00CF6F10">
        <w:rPr>
          <w:rFonts w:cs="Arial"/>
          <w:szCs w:val="24"/>
        </w:rPr>
        <w:t xml:space="preserve"> No Glow</w:t>
      </w:r>
      <w:r w:rsidR="000945DA">
        <w:rPr>
          <w:rFonts w:cs="Arial"/>
          <w:szCs w:val="24"/>
        </w:rPr>
        <w:t>, and</w:t>
      </w:r>
      <w:r w:rsidR="009918CB" w:rsidRPr="00CF6F10">
        <w:rPr>
          <w:rFonts w:cs="Arial"/>
          <w:szCs w:val="24"/>
        </w:rPr>
        <w:t xml:space="preserve"> </w:t>
      </w:r>
      <w:r w:rsidR="006B467A">
        <w:rPr>
          <w:rFonts w:cs="Arial"/>
          <w:szCs w:val="24"/>
        </w:rPr>
        <w:t>$129</w:t>
      </w:r>
      <w:r w:rsidR="009918CB" w:rsidRPr="00CF6F10">
        <w:rPr>
          <w:rFonts w:cs="Arial"/>
          <w:szCs w:val="24"/>
        </w:rPr>
        <w:t xml:space="preserve"> for the </w:t>
      </w:r>
      <w:proofErr w:type="spellStart"/>
      <w:r w:rsidR="009918CB" w:rsidRPr="00CF6F10">
        <w:rPr>
          <w:rFonts w:cs="Arial"/>
          <w:szCs w:val="24"/>
        </w:rPr>
        <w:t>CelluCORE</w:t>
      </w:r>
      <w:proofErr w:type="spellEnd"/>
      <w:r w:rsidR="009918CB" w:rsidRPr="00CF6F10">
        <w:rPr>
          <w:rFonts w:cs="Arial"/>
          <w:szCs w:val="24"/>
        </w:rPr>
        <w:t xml:space="preserve"> </w:t>
      </w:r>
      <w:r w:rsidR="00CF6F10" w:rsidRPr="00CF6F10">
        <w:rPr>
          <w:rFonts w:cs="Arial"/>
          <w:szCs w:val="24"/>
        </w:rPr>
        <w:t>A2</w:t>
      </w:r>
      <w:r w:rsidR="009918CB" w:rsidRPr="00CF6F10">
        <w:rPr>
          <w:rFonts w:cs="Arial"/>
          <w:szCs w:val="24"/>
        </w:rPr>
        <w:t>0 and V</w:t>
      </w:r>
      <w:r w:rsidR="00CF6F10" w:rsidRPr="00CF6F10">
        <w:rPr>
          <w:rFonts w:cs="Arial"/>
          <w:szCs w:val="24"/>
        </w:rPr>
        <w:t>2</w:t>
      </w:r>
      <w:r w:rsidR="009918CB" w:rsidRPr="00CF6F10">
        <w:rPr>
          <w:rFonts w:cs="Arial"/>
          <w:szCs w:val="24"/>
        </w:rPr>
        <w:t>0</w:t>
      </w:r>
      <w:r w:rsidR="000945DA">
        <w:rPr>
          <w:rFonts w:cs="Arial"/>
          <w:szCs w:val="24"/>
        </w:rPr>
        <w:t xml:space="preserve">. </w:t>
      </w:r>
      <w:r w:rsidR="00CF6F10" w:rsidRPr="00CF6F10">
        <w:rPr>
          <w:rFonts w:cs="Arial"/>
          <w:szCs w:val="24"/>
        </w:rPr>
        <w:t xml:space="preserve">To learn more about these or other Bushnell </w:t>
      </w:r>
      <w:r w:rsidR="000A0E34">
        <w:rPr>
          <w:rFonts w:cs="Arial"/>
          <w:szCs w:val="24"/>
        </w:rPr>
        <w:t>t</w:t>
      </w:r>
      <w:r w:rsidR="00CF6F10" w:rsidRPr="00CF6F10">
        <w:rPr>
          <w:rFonts w:cs="Arial"/>
          <w:szCs w:val="24"/>
        </w:rPr>
        <w:t xml:space="preserve">rail </w:t>
      </w:r>
      <w:r w:rsidR="000A0E34">
        <w:rPr>
          <w:rFonts w:cs="Arial"/>
          <w:szCs w:val="24"/>
        </w:rPr>
        <w:t>c</w:t>
      </w:r>
      <w:r w:rsidR="00CF6F10" w:rsidRPr="00CF6F10">
        <w:rPr>
          <w:rFonts w:cs="Arial"/>
          <w:szCs w:val="24"/>
        </w:rPr>
        <w:t>ameras, visit</w:t>
      </w:r>
      <w:r w:rsidR="00911983">
        <w:rPr>
          <w:rFonts w:cs="Arial"/>
          <w:szCs w:val="24"/>
        </w:rPr>
        <w:t xml:space="preserve"> </w:t>
      </w:r>
      <w:hyperlink r:id="rId11" w:history="1">
        <w:r w:rsidR="00911983" w:rsidRPr="00911983">
          <w:rPr>
            <w:rStyle w:val="Hyperlink"/>
            <w:rFonts w:cs="Arial"/>
            <w:szCs w:val="24"/>
          </w:rPr>
          <w:t>Bushnell.com.</w:t>
        </w:r>
      </w:hyperlink>
    </w:p>
    <w:p w14:paraId="2F98DDF7" w14:textId="77777777" w:rsidR="005E38B9" w:rsidRPr="005E38B9" w:rsidRDefault="005E38B9" w:rsidP="005E38B9">
      <w:pPr>
        <w:spacing w:before="240" w:after="240" w:line="400" w:lineRule="atLeast"/>
        <w:ind w:right="-180"/>
        <w:rPr>
          <w:rFonts w:cs="Arial"/>
          <w:szCs w:val="24"/>
        </w:rPr>
      </w:pPr>
    </w:p>
    <w:p w14:paraId="5A4FCC63" w14:textId="30A08F1D" w:rsidR="009A0544" w:rsidRPr="00DB443B" w:rsidRDefault="009A0544" w:rsidP="00975808">
      <w:pPr>
        <w:spacing w:after="120"/>
        <w:rPr>
          <w:b/>
          <w:bCs/>
          <w:sz w:val="20"/>
        </w:rPr>
      </w:pPr>
      <w:r w:rsidRPr="00DB443B">
        <w:rPr>
          <w:b/>
          <w:bCs/>
          <w:sz w:val="20"/>
        </w:rPr>
        <w:lastRenderedPageBreak/>
        <w:t>About Bushnell</w:t>
      </w:r>
    </w:p>
    <w:p w14:paraId="159F1930" w14:textId="2564A15A" w:rsidR="00284F3A" w:rsidRPr="00F07838" w:rsidRDefault="009A0544" w:rsidP="00F07838">
      <w:pPr>
        <w:pStyle w:val="NormalWeb"/>
        <w:spacing w:after="120"/>
        <w:ind w:right="-450"/>
        <w:rPr>
          <w:rFonts w:asciiTheme="minorHAnsi" w:hAnsiTheme="minorHAnsi" w:cstheme="minorHAnsi"/>
          <w:color w:val="000000"/>
          <w:sz w:val="20"/>
          <w:szCs w:val="20"/>
        </w:rPr>
      </w:pPr>
      <w:r w:rsidRPr="00794B27">
        <w:rPr>
          <w:rFonts w:asciiTheme="minorHAnsi" w:hAnsiTheme="minorHAnsi" w:cstheme="minorHAnsi"/>
          <w:bCs/>
          <w:sz w:val="20"/>
          <w:szCs w:val="20"/>
        </w:rPr>
        <w:t xml:space="preserve">Bushnell, a Vista Outdoor brand, has been the industry leader in high-performance sports optics for more than 70 years. Our guiding principle is to provide the highest quality, most reliable and affordable sports optics products on the market. </w:t>
      </w:r>
      <w:proofErr w:type="gramStart"/>
      <w:r w:rsidRPr="00794B27">
        <w:rPr>
          <w:rFonts w:asciiTheme="minorHAnsi" w:hAnsiTheme="minorHAnsi" w:cstheme="minorHAnsi"/>
          <w:bCs/>
          <w:sz w:val="20"/>
          <w:szCs w:val="20"/>
        </w:rPr>
        <w:t>And,</w:t>
      </w:r>
      <w:proofErr w:type="gramEnd"/>
      <w:r w:rsidRPr="00794B27">
        <w:rPr>
          <w:rFonts w:asciiTheme="minorHAnsi" w:hAnsiTheme="minorHAnsi" w:cstheme="minorHAnsi"/>
          <w:bCs/>
          <w:sz w:val="20"/>
          <w:szCs w:val="20"/>
        </w:rPr>
        <w:t xml:space="preserve"> our commitment to outstanding customer service and strong retailer partnerships is unmatched. Bushnell boasts leading market share in </w:t>
      </w:r>
      <w:proofErr w:type="gramStart"/>
      <w:r w:rsidRPr="00794B27">
        <w:rPr>
          <w:rFonts w:asciiTheme="minorHAnsi" w:hAnsiTheme="minorHAnsi" w:cstheme="minorHAnsi"/>
          <w:bCs/>
          <w:sz w:val="20"/>
          <w:szCs w:val="20"/>
        </w:rPr>
        <w:t>all of</w:t>
      </w:r>
      <w:proofErr w:type="gramEnd"/>
      <w:r w:rsidRPr="00794B27">
        <w:rPr>
          <w:rFonts w:asciiTheme="minorHAnsi" w:hAnsiTheme="minorHAnsi" w:cstheme="minorHAnsi"/>
          <w:bCs/>
          <w:sz w:val="20"/>
          <w:szCs w:val="20"/>
        </w:rPr>
        <w:t xml:space="preserve"> the sports optics categories, and our products have consistently won design and performance awards. Our product lines enhance the enjoyment of every outdoor pursuit from spectator sports, nature study, hunting, </w:t>
      </w:r>
      <w:proofErr w:type="gramStart"/>
      <w:r w:rsidRPr="00794B27">
        <w:rPr>
          <w:rFonts w:asciiTheme="minorHAnsi" w:hAnsiTheme="minorHAnsi" w:cstheme="minorHAnsi"/>
          <w:bCs/>
          <w:sz w:val="20"/>
          <w:szCs w:val="20"/>
        </w:rPr>
        <w:t>fishing</w:t>
      </w:r>
      <w:proofErr w:type="gramEnd"/>
      <w:r w:rsidRPr="00794B27">
        <w:rPr>
          <w:rFonts w:asciiTheme="minorHAnsi" w:hAnsiTheme="minorHAnsi" w:cstheme="minorHAnsi"/>
          <w:bCs/>
          <w:sz w:val="20"/>
          <w:szCs w:val="20"/>
        </w:rPr>
        <w:t xml:space="preserve"> and birding to stargazing. </w:t>
      </w:r>
      <w:r w:rsidR="00794B27" w:rsidRPr="00794B2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For news and information, visit </w:t>
      </w:r>
      <w:hyperlink r:id="rId12" w:history="1">
        <w:r w:rsidR="00794B27" w:rsidRPr="00794B27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https://www.bushnell.com/trail-cameras/shop-all-trail-cameras/</w:t>
        </w:r>
      </w:hyperlink>
      <w:r w:rsidR="00794B27" w:rsidRPr="00794B2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 or follow us on Instagram at </w:t>
      </w:r>
      <w:hyperlink r:id="rId13" w:history="1">
        <w:r w:rsidR="00794B27" w:rsidRPr="00794B27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https://www.instagram.com/bushnelltrailcams/?hl=en</w:t>
        </w:r>
      </w:hyperlink>
      <w:r w:rsidR="00794B27" w:rsidRPr="00794B2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and Facebook</w:t>
      </w:r>
      <w:r w:rsidR="00794B2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794B27" w:rsidRPr="00794B27">
        <w:rPr>
          <w:rFonts w:asciiTheme="minorHAnsi" w:hAnsiTheme="minorHAnsi" w:cstheme="minorHAnsi"/>
          <w:bCs/>
          <w:color w:val="000000"/>
          <w:sz w:val="20"/>
          <w:szCs w:val="20"/>
        </w:rPr>
        <w:t>at </w:t>
      </w:r>
      <w:hyperlink r:id="rId14" w:history="1">
        <w:r w:rsidR="00794B27" w:rsidRPr="00794B27">
          <w:rPr>
            <w:rStyle w:val="Hyperlink"/>
            <w:rFonts w:asciiTheme="minorHAnsi" w:hAnsiTheme="minorHAnsi" w:cstheme="minorHAnsi"/>
            <w:sz w:val="20"/>
            <w:szCs w:val="20"/>
          </w:rPr>
          <w:t>https://www.facebook.com/BushnellTrailCameras/</w:t>
        </w:r>
      </w:hyperlink>
      <w:r w:rsidR="00284F3A">
        <w:rPr>
          <w:bCs/>
          <w:sz w:val="20"/>
        </w:rPr>
        <w:t>.</w:t>
      </w:r>
    </w:p>
    <w:p w14:paraId="17AB01AC" w14:textId="77777777" w:rsidR="009A0544" w:rsidRDefault="009A0544" w:rsidP="009A0544"/>
    <w:p w14:paraId="5E4B40AC" w14:textId="0BBCDFFE" w:rsidR="00034DF7" w:rsidRDefault="00034DF7" w:rsidP="00034DF7">
      <w:pPr>
        <w:tabs>
          <w:tab w:val="right" w:pos="720"/>
          <w:tab w:val="left" w:pos="2880"/>
        </w:tabs>
        <w:rPr>
          <w:rFonts w:cs="Arial"/>
          <w:sz w:val="16"/>
          <w:szCs w:val="16"/>
        </w:rPr>
      </w:pPr>
      <w:r w:rsidRPr="00F02BA7">
        <w:rPr>
          <w:rFonts w:cs="Arial"/>
          <w:sz w:val="16"/>
          <w:szCs w:val="16"/>
          <w:u w:val="single"/>
        </w:rPr>
        <w:t>Contact</w:t>
      </w:r>
      <w:r w:rsidRPr="2F5F86D0">
        <w:rPr>
          <w:rFonts w:cs="Arial"/>
          <w:sz w:val="16"/>
          <w:szCs w:val="16"/>
        </w:rPr>
        <w:t>: Matt Rice</w:t>
      </w:r>
    </w:p>
    <w:p w14:paraId="07FCE130" w14:textId="28B3908B" w:rsidR="00034DF7" w:rsidRDefault="00034DF7" w:rsidP="00034DF7">
      <w:pPr>
        <w:tabs>
          <w:tab w:val="right" w:pos="720"/>
          <w:tab w:val="left" w:pos="2880"/>
        </w:tabs>
        <w:rPr>
          <w:rFonts w:cs="Arial"/>
          <w:sz w:val="16"/>
          <w:szCs w:val="16"/>
        </w:rPr>
      </w:pPr>
      <w:r w:rsidRPr="2F5F86D0">
        <w:rPr>
          <w:rFonts w:cs="Arial"/>
          <w:sz w:val="16"/>
          <w:szCs w:val="16"/>
        </w:rPr>
        <w:t>Sr. Manager Media Relations</w:t>
      </w:r>
    </w:p>
    <w:p w14:paraId="0B57B061" w14:textId="43FBA9F2" w:rsidR="00034DF7" w:rsidRDefault="00034DF7" w:rsidP="00034DF7">
      <w:pPr>
        <w:tabs>
          <w:tab w:val="right" w:pos="720"/>
          <w:tab w:val="left" w:pos="2880"/>
        </w:tabs>
        <w:rPr>
          <w:rFonts w:cs="Arial"/>
          <w:sz w:val="16"/>
          <w:szCs w:val="16"/>
        </w:rPr>
      </w:pPr>
      <w:r w:rsidRPr="2F5F86D0">
        <w:rPr>
          <w:rFonts w:cs="Arial"/>
          <w:sz w:val="16"/>
          <w:szCs w:val="16"/>
        </w:rPr>
        <w:t>Outdoor Products</w:t>
      </w:r>
    </w:p>
    <w:p w14:paraId="3E1626B8" w14:textId="779C587D" w:rsidR="00034DF7" w:rsidRDefault="00034DF7" w:rsidP="00034DF7">
      <w:pPr>
        <w:tabs>
          <w:tab w:val="left" w:pos="0"/>
          <w:tab w:val="left" w:pos="2880"/>
        </w:tabs>
        <w:rPr>
          <w:rFonts w:cs="Arial"/>
          <w:sz w:val="16"/>
          <w:szCs w:val="16"/>
        </w:rPr>
      </w:pPr>
      <w:r w:rsidRPr="2F5F86D0">
        <w:rPr>
          <w:rFonts w:cs="Arial"/>
          <w:sz w:val="16"/>
          <w:szCs w:val="16"/>
        </w:rPr>
        <w:t>(913) 689-3713</w:t>
      </w:r>
    </w:p>
    <w:p w14:paraId="72D8447F" w14:textId="2C2A8E28" w:rsidR="00034DF7" w:rsidRDefault="005E38B9" w:rsidP="00034DF7">
      <w:pPr>
        <w:tabs>
          <w:tab w:val="right" w:pos="720"/>
          <w:tab w:val="left" w:pos="2880"/>
        </w:tabs>
        <w:rPr>
          <w:rFonts w:cs="Arial"/>
          <w:sz w:val="16"/>
          <w:szCs w:val="16"/>
        </w:rPr>
      </w:pPr>
      <w:hyperlink r:id="rId15">
        <w:r w:rsidR="00034DF7" w:rsidRPr="2F5F86D0">
          <w:rPr>
            <w:rStyle w:val="Hyperlink"/>
            <w:rFonts w:cs="Arial"/>
            <w:sz w:val="16"/>
            <w:szCs w:val="16"/>
          </w:rPr>
          <w:t>Matt.rice@VistaOutdoor.com</w:t>
        </w:r>
      </w:hyperlink>
      <w:r w:rsidR="002752F5">
        <w:rPr>
          <w:rFonts w:cs="Arial"/>
          <w:sz w:val="16"/>
          <w:szCs w:val="16"/>
        </w:rPr>
        <w:t xml:space="preserve"> </w:t>
      </w:r>
    </w:p>
    <w:p w14:paraId="2E9C9A6C" w14:textId="42ECF14F" w:rsidR="543B3767" w:rsidRDefault="543B3767" w:rsidP="543B37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eastAsia="Arial" w:cs="Arial"/>
          <w:color w:val="0000FF"/>
          <w:sz w:val="16"/>
          <w:szCs w:val="16"/>
        </w:rPr>
      </w:pPr>
    </w:p>
    <w:p w14:paraId="013BCC4C" w14:textId="77777777" w:rsidR="002752F5" w:rsidRDefault="002752F5" w:rsidP="002752F5">
      <w:pPr>
        <w:tabs>
          <w:tab w:val="right" w:pos="720"/>
          <w:tab w:val="left" w:pos="2880"/>
        </w:tabs>
        <w:rPr>
          <w:rFonts w:cs="Arial"/>
          <w:sz w:val="16"/>
          <w:szCs w:val="16"/>
        </w:rPr>
      </w:pPr>
      <w:r w:rsidRPr="00F02BA7">
        <w:rPr>
          <w:rFonts w:cs="Arial"/>
          <w:sz w:val="16"/>
          <w:szCs w:val="16"/>
          <w:u w:val="single"/>
        </w:rPr>
        <w:t>Product Requests</w:t>
      </w:r>
      <w:r w:rsidRPr="2F5F86D0">
        <w:rPr>
          <w:rFonts w:cs="Arial"/>
          <w:sz w:val="16"/>
          <w:szCs w:val="16"/>
        </w:rPr>
        <w:t>: Will Folsom</w:t>
      </w:r>
    </w:p>
    <w:p w14:paraId="6C025938" w14:textId="357A815C" w:rsidR="543B3767" w:rsidRDefault="002752F5" w:rsidP="543B3767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Public Relations Associate</w:t>
      </w:r>
    </w:p>
    <w:p w14:paraId="37C172C6" w14:textId="48B18BFA" w:rsidR="002752F5" w:rsidRDefault="002752F5" w:rsidP="543B3767">
      <w:pPr>
        <w:rPr>
          <w:rFonts w:cs="Arial"/>
          <w:sz w:val="16"/>
          <w:szCs w:val="16"/>
        </w:rPr>
      </w:pPr>
      <w:r w:rsidRPr="2F5F86D0">
        <w:rPr>
          <w:rFonts w:cs="Arial"/>
          <w:sz w:val="16"/>
          <w:szCs w:val="16"/>
        </w:rPr>
        <w:t>Swanson Russell</w:t>
      </w:r>
    </w:p>
    <w:p w14:paraId="5E53DBDF" w14:textId="3556F7D1" w:rsidR="002752F5" w:rsidRDefault="002752F5" w:rsidP="543B3767">
      <w:pPr>
        <w:rPr>
          <w:rFonts w:cs="Arial"/>
          <w:sz w:val="16"/>
          <w:szCs w:val="16"/>
        </w:rPr>
      </w:pPr>
      <w:r w:rsidRPr="2F5F86D0">
        <w:rPr>
          <w:rFonts w:cs="Arial"/>
          <w:sz w:val="16"/>
          <w:szCs w:val="16"/>
        </w:rPr>
        <w:t>(402) 437-6404</w:t>
      </w:r>
    </w:p>
    <w:p w14:paraId="646DEA36" w14:textId="67BEF8ED" w:rsidR="002752F5" w:rsidRDefault="005E38B9" w:rsidP="543B3767">
      <w:pPr>
        <w:rPr>
          <w:rFonts w:eastAsia="Arial" w:cs="Arial"/>
          <w:color w:val="000000" w:themeColor="text1"/>
          <w:szCs w:val="24"/>
        </w:rPr>
      </w:pPr>
      <w:hyperlink r:id="rId16">
        <w:r w:rsidR="002752F5" w:rsidRPr="2F5F86D0">
          <w:rPr>
            <w:rStyle w:val="Hyperlink"/>
            <w:rFonts w:cs="Arial"/>
            <w:sz w:val="16"/>
            <w:szCs w:val="16"/>
          </w:rPr>
          <w:t>willf@swansonrussell.com</w:t>
        </w:r>
      </w:hyperlink>
    </w:p>
    <w:p w14:paraId="23DE46C2" w14:textId="77777777" w:rsidR="002752F5" w:rsidRDefault="002752F5" w:rsidP="543B3767">
      <w:pPr>
        <w:jc w:val="center"/>
        <w:rPr>
          <w:rFonts w:eastAsia="Arial" w:cs="Arial"/>
          <w:color w:val="000000" w:themeColor="text1"/>
          <w:szCs w:val="24"/>
        </w:rPr>
      </w:pPr>
    </w:p>
    <w:p w14:paraId="22E69341" w14:textId="246077BD" w:rsidR="44D33819" w:rsidRDefault="44D33819" w:rsidP="543B3767">
      <w:pPr>
        <w:jc w:val="center"/>
        <w:rPr>
          <w:rFonts w:eastAsia="Arial" w:cs="Arial"/>
          <w:color w:val="000000" w:themeColor="text1"/>
          <w:szCs w:val="24"/>
        </w:rPr>
      </w:pPr>
      <w:r w:rsidRPr="543B3767">
        <w:rPr>
          <w:rFonts w:eastAsia="Arial" w:cs="Arial"/>
          <w:color w:val="000000" w:themeColor="text1"/>
          <w:szCs w:val="24"/>
        </w:rPr>
        <w:t>###</w:t>
      </w:r>
    </w:p>
    <w:p w14:paraId="5774C5B6" w14:textId="681B4D51" w:rsidR="543B3767" w:rsidRDefault="543B3767" w:rsidP="543B3767"/>
    <w:p w14:paraId="3954985C" w14:textId="77777777" w:rsidR="00B44E77" w:rsidRDefault="00B44E77"/>
    <w:sectPr w:rsidR="00B44E77" w:rsidSect="00F07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D417C"/>
    <w:multiLevelType w:val="hybridMultilevel"/>
    <w:tmpl w:val="F7505834"/>
    <w:lvl w:ilvl="0" w:tplc="2FCA9D84">
      <w:start w:val="1"/>
      <w:numFmt w:val="decimal"/>
      <w:lvlText w:val="%1."/>
      <w:lvlJc w:val="left"/>
      <w:pPr>
        <w:ind w:left="720" w:hanging="360"/>
      </w:pPr>
    </w:lvl>
    <w:lvl w:ilvl="1" w:tplc="71F43506">
      <w:start w:val="1"/>
      <w:numFmt w:val="lowerLetter"/>
      <w:lvlText w:val="%2."/>
      <w:lvlJc w:val="left"/>
      <w:pPr>
        <w:ind w:left="1440" w:hanging="360"/>
      </w:pPr>
    </w:lvl>
    <w:lvl w:ilvl="2" w:tplc="8DA6A06C">
      <w:start w:val="1"/>
      <w:numFmt w:val="lowerRoman"/>
      <w:lvlText w:val="%3."/>
      <w:lvlJc w:val="right"/>
      <w:pPr>
        <w:ind w:left="2160" w:hanging="180"/>
      </w:pPr>
    </w:lvl>
    <w:lvl w:ilvl="3" w:tplc="CAA220BC">
      <w:start w:val="1"/>
      <w:numFmt w:val="decimal"/>
      <w:lvlText w:val="%4."/>
      <w:lvlJc w:val="left"/>
      <w:pPr>
        <w:ind w:left="2880" w:hanging="360"/>
      </w:pPr>
    </w:lvl>
    <w:lvl w:ilvl="4" w:tplc="534C104C">
      <w:start w:val="1"/>
      <w:numFmt w:val="lowerLetter"/>
      <w:lvlText w:val="%5."/>
      <w:lvlJc w:val="left"/>
      <w:pPr>
        <w:ind w:left="3600" w:hanging="360"/>
      </w:pPr>
    </w:lvl>
    <w:lvl w:ilvl="5" w:tplc="87B48ECA">
      <w:start w:val="1"/>
      <w:numFmt w:val="lowerRoman"/>
      <w:lvlText w:val="%6."/>
      <w:lvlJc w:val="right"/>
      <w:pPr>
        <w:ind w:left="4320" w:hanging="180"/>
      </w:pPr>
    </w:lvl>
    <w:lvl w:ilvl="6" w:tplc="41165312">
      <w:start w:val="1"/>
      <w:numFmt w:val="decimal"/>
      <w:lvlText w:val="%7."/>
      <w:lvlJc w:val="left"/>
      <w:pPr>
        <w:ind w:left="5040" w:hanging="360"/>
      </w:pPr>
    </w:lvl>
    <w:lvl w:ilvl="7" w:tplc="45A8ABD0">
      <w:start w:val="1"/>
      <w:numFmt w:val="lowerLetter"/>
      <w:lvlText w:val="%8."/>
      <w:lvlJc w:val="left"/>
      <w:pPr>
        <w:ind w:left="5760" w:hanging="360"/>
      </w:pPr>
    </w:lvl>
    <w:lvl w:ilvl="8" w:tplc="E696A0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46EAF"/>
    <w:multiLevelType w:val="hybridMultilevel"/>
    <w:tmpl w:val="FC12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70038"/>
    <w:multiLevelType w:val="hybridMultilevel"/>
    <w:tmpl w:val="3E78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357C9"/>
    <w:multiLevelType w:val="hybridMultilevel"/>
    <w:tmpl w:val="E3A497AC"/>
    <w:lvl w:ilvl="0" w:tplc="98D0E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E2ED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3C5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1C2D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12FB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C0A9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A85B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E6AA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C7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2E73EB"/>
    <w:multiLevelType w:val="hybridMultilevel"/>
    <w:tmpl w:val="80AA7096"/>
    <w:lvl w:ilvl="0" w:tplc="AEAA3174">
      <w:start w:val="1"/>
      <w:numFmt w:val="decimal"/>
      <w:lvlText w:val="%1."/>
      <w:lvlJc w:val="left"/>
      <w:pPr>
        <w:ind w:left="720" w:hanging="360"/>
      </w:pPr>
    </w:lvl>
    <w:lvl w:ilvl="1" w:tplc="9856C316">
      <w:start w:val="1"/>
      <w:numFmt w:val="lowerLetter"/>
      <w:lvlText w:val="%2."/>
      <w:lvlJc w:val="left"/>
      <w:pPr>
        <w:ind w:left="1440" w:hanging="360"/>
      </w:pPr>
    </w:lvl>
    <w:lvl w:ilvl="2" w:tplc="C602B5A2">
      <w:start w:val="1"/>
      <w:numFmt w:val="lowerRoman"/>
      <w:lvlText w:val="%3."/>
      <w:lvlJc w:val="right"/>
      <w:pPr>
        <w:ind w:left="2160" w:hanging="180"/>
      </w:pPr>
    </w:lvl>
    <w:lvl w:ilvl="3" w:tplc="918402B0">
      <w:start w:val="1"/>
      <w:numFmt w:val="decimal"/>
      <w:lvlText w:val="%4."/>
      <w:lvlJc w:val="left"/>
      <w:pPr>
        <w:ind w:left="2880" w:hanging="360"/>
      </w:pPr>
    </w:lvl>
    <w:lvl w:ilvl="4" w:tplc="64CC4E90">
      <w:start w:val="1"/>
      <w:numFmt w:val="lowerLetter"/>
      <w:lvlText w:val="%5."/>
      <w:lvlJc w:val="left"/>
      <w:pPr>
        <w:ind w:left="3600" w:hanging="360"/>
      </w:pPr>
    </w:lvl>
    <w:lvl w:ilvl="5" w:tplc="7786F1D2">
      <w:start w:val="1"/>
      <w:numFmt w:val="lowerRoman"/>
      <w:lvlText w:val="%6."/>
      <w:lvlJc w:val="right"/>
      <w:pPr>
        <w:ind w:left="4320" w:hanging="180"/>
      </w:pPr>
    </w:lvl>
    <w:lvl w:ilvl="6" w:tplc="89CE09AE">
      <w:start w:val="1"/>
      <w:numFmt w:val="decimal"/>
      <w:lvlText w:val="%7."/>
      <w:lvlJc w:val="left"/>
      <w:pPr>
        <w:ind w:left="5040" w:hanging="360"/>
      </w:pPr>
    </w:lvl>
    <w:lvl w:ilvl="7" w:tplc="95E4EC2C">
      <w:start w:val="1"/>
      <w:numFmt w:val="lowerLetter"/>
      <w:lvlText w:val="%8."/>
      <w:lvlJc w:val="left"/>
      <w:pPr>
        <w:ind w:left="5760" w:hanging="360"/>
      </w:pPr>
    </w:lvl>
    <w:lvl w:ilvl="8" w:tplc="E0F47B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B7256"/>
    <w:multiLevelType w:val="hybridMultilevel"/>
    <w:tmpl w:val="54CA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44"/>
    <w:rsid w:val="000053A4"/>
    <w:rsid w:val="00034DF7"/>
    <w:rsid w:val="00046B3E"/>
    <w:rsid w:val="00054076"/>
    <w:rsid w:val="00077762"/>
    <w:rsid w:val="000945DA"/>
    <w:rsid w:val="000A0E34"/>
    <w:rsid w:val="000A5E49"/>
    <w:rsid w:val="000B4990"/>
    <w:rsid w:val="000D6EDF"/>
    <w:rsid w:val="000F4218"/>
    <w:rsid w:val="000F60C7"/>
    <w:rsid w:val="00110DFD"/>
    <w:rsid w:val="00114654"/>
    <w:rsid w:val="001633E9"/>
    <w:rsid w:val="0017376A"/>
    <w:rsid w:val="00176217"/>
    <w:rsid w:val="001D1BB9"/>
    <w:rsid w:val="001D6502"/>
    <w:rsid w:val="00200B39"/>
    <w:rsid w:val="0020487C"/>
    <w:rsid w:val="00216F47"/>
    <w:rsid w:val="0023603E"/>
    <w:rsid w:val="002752F5"/>
    <w:rsid w:val="00282CB7"/>
    <w:rsid w:val="00284F3A"/>
    <w:rsid w:val="00292718"/>
    <w:rsid w:val="002B2329"/>
    <w:rsid w:val="002D047D"/>
    <w:rsid w:val="002F3331"/>
    <w:rsid w:val="003331AD"/>
    <w:rsid w:val="003610D6"/>
    <w:rsid w:val="00382764"/>
    <w:rsid w:val="003A521C"/>
    <w:rsid w:val="003A6EA4"/>
    <w:rsid w:val="003E649D"/>
    <w:rsid w:val="00406D93"/>
    <w:rsid w:val="00435502"/>
    <w:rsid w:val="00435993"/>
    <w:rsid w:val="004540B1"/>
    <w:rsid w:val="00454604"/>
    <w:rsid w:val="00467A68"/>
    <w:rsid w:val="00480F6D"/>
    <w:rsid w:val="00481E14"/>
    <w:rsid w:val="00483E13"/>
    <w:rsid w:val="004D04C9"/>
    <w:rsid w:val="004F2B38"/>
    <w:rsid w:val="004F5936"/>
    <w:rsid w:val="00503C15"/>
    <w:rsid w:val="005126CB"/>
    <w:rsid w:val="00514F91"/>
    <w:rsid w:val="00525AC6"/>
    <w:rsid w:val="005377E5"/>
    <w:rsid w:val="00576F6E"/>
    <w:rsid w:val="00580CA7"/>
    <w:rsid w:val="005A7C89"/>
    <w:rsid w:val="005C6614"/>
    <w:rsid w:val="005E38B9"/>
    <w:rsid w:val="005E456C"/>
    <w:rsid w:val="005F224B"/>
    <w:rsid w:val="00610CF8"/>
    <w:rsid w:val="00646FCE"/>
    <w:rsid w:val="006543FA"/>
    <w:rsid w:val="00680BB3"/>
    <w:rsid w:val="00690D9E"/>
    <w:rsid w:val="006B467A"/>
    <w:rsid w:val="006C3C9D"/>
    <w:rsid w:val="006D67F3"/>
    <w:rsid w:val="00705A91"/>
    <w:rsid w:val="0075040E"/>
    <w:rsid w:val="007676FE"/>
    <w:rsid w:val="00773ABE"/>
    <w:rsid w:val="00780DC3"/>
    <w:rsid w:val="00794B27"/>
    <w:rsid w:val="00825B3D"/>
    <w:rsid w:val="00834AF0"/>
    <w:rsid w:val="00844208"/>
    <w:rsid w:val="008528AF"/>
    <w:rsid w:val="008A13F0"/>
    <w:rsid w:val="00911983"/>
    <w:rsid w:val="00917E48"/>
    <w:rsid w:val="009342B6"/>
    <w:rsid w:val="009351C1"/>
    <w:rsid w:val="00952BD1"/>
    <w:rsid w:val="00975808"/>
    <w:rsid w:val="00990BD0"/>
    <w:rsid w:val="009918CB"/>
    <w:rsid w:val="009A0544"/>
    <w:rsid w:val="009B2D27"/>
    <w:rsid w:val="009C1561"/>
    <w:rsid w:val="009E7CB9"/>
    <w:rsid w:val="00A65B22"/>
    <w:rsid w:val="00A7186E"/>
    <w:rsid w:val="00A72B96"/>
    <w:rsid w:val="00A84C77"/>
    <w:rsid w:val="00AA0E65"/>
    <w:rsid w:val="00AA3D4F"/>
    <w:rsid w:val="00AF7552"/>
    <w:rsid w:val="00B17607"/>
    <w:rsid w:val="00B23A19"/>
    <w:rsid w:val="00B44E77"/>
    <w:rsid w:val="00B81FE3"/>
    <w:rsid w:val="00B8501A"/>
    <w:rsid w:val="00BA775F"/>
    <w:rsid w:val="00BB0A8A"/>
    <w:rsid w:val="00BD0CB2"/>
    <w:rsid w:val="00BD17FB"/>
    <w:rsid w:val="00BE47EF"/>
    <w:rsid w:val="00BF319F"/>
    <w:rsid w:val="00C0111C"/>
    <w:rsid w:val="00C03F85"/>
    <w:rsid w:val="00C134BA"/>
    <w:rsid w:val="00C13E44"/>
    <w:rsid w:val="00C4571B"/>
    <w:rsid w:val="00C65100"/>
    <w:rsid w:val="00C75E93"/>
    <w:rsid w:val="00C8660E"/>
    <w:rsid w:val="00CB747C"/>
    <w:rsid w:val="00CE5881"/>
    <w:rsid w:val="00CF6F10"/>
    <w:rsid w:val="00D17CE7"/>
    <w:rsid w:val="00D20DB2"/>
    <w:rsid w:val="00D53062"/>
    <w:rsid w:val="00D55023"/>
    <w:rsid w:val="00D6427C"/>
    <w:rsid w:val="00D7310C"/>
    <w:rsid w:val="00DA3C85"/>
    <w:rsid w:val="00DC0A5D"/>
    <w:rsid w:val="00DC2D96"/>
    <w:rsid w:val="00E006AC"/>
    <w:rsid w:val="00E051B8"/>
    <w:rsid w:val="00E159AE"/>
    <w:rsid w:val="00E4327D"/>
    <w:rsid w:val="00E50B32"/>
    <w:rsid w:val="00E747F7"/>
    <w:rsid w:val="00E76A77"/>
    <w:rsid w:val="00E77779"/>
    <w:rsid w:val="00EA7AAC"/>
    <w:rsid w:val="00EB01AE"/>
    <w:rsid w:val="00EC1FD0"/>
    <w:rsid w:val="00EC2C52"/>
    <w:rsid w:val="00EF21B4"/>
    <w:rsid w:val="00F07838"/>
    <w:rsid w:val="00F9699F"/>
    <w:rsid w:val="00FE7643"/>
    <w:rsid w:val="00FF5E53"/>
    <w:rsid w:val="046406C8"/>
    <w:rsid w:val="2A54BFEB"/>
    <w:rsid w:val="44D33819"/>
    <w:rsid w:val="494686F7"/>
    <w:rsid w:val="543B3767"/>
    <w:rsid w:val="606B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CAE7C"/>
  <w15:chartTrackingRefBased/>
  <w15:docId w15:val="{8767A036-1EE4-4B31-A2C8-591D68DE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54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054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A0544"/>
  </w:style>
  <w:style w:type="character" w:styleId="UnresolvedMention">
    <w:name w:val="Unresolved Mention"/>
    <w:basedOn w:val="DefaultParagraphFont"/>
    <w:uiPriority w:val="99"/>
    <w:unhideWhenUsed/>
    <w:rsid w:val="00503C1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AF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4B27"/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A775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55023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E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E48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17E4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076"/>
    <w:rPr>
      <w:rFonts w:ascii="Arial" w:eastAsia="Times New Roman" w:hAnsi="Arial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5407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am01.safelinks.protection.outlook.com/?url=https%3A%2F%2Fwww.instagram.com%2Fbushnelltrailcams%2F%3Fhl%3Den&amp;data=02%7C01%7CMatt.Rice%40VistaOutdoor.com%7C4782c44903a34d4f8dd308d821dae453%7Cc94080c78f744603bfdd8a638d5a5ca0%7C1%7C0%7C637296571295005825&amp;sdata=XdAjA6KugmzIjVCaVVI25U8bpGLD0tW25NrN%2BeOdaqs%3D&amp;reserved=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m01.safelinks.protection.outlook.com/?url=https%3A%2F%2Fwww.bushnell.com%2Ftrail-cameras%2Fshop-all-trail-cameras%2F&amp;data=02%7C01%7CMatt.Rice%40VistaOutdoor.com%7C4782c44903a34d4f8dd308d821dae453%7Cc94080c78f744603bfdd8a638d5a5ca0%7C1%7C0%7C637296571295005825&amp;sdata=iy8W5HR28IoaKBytBu8%2Be9VYrU4GzUvybyVEQ1BW7sQ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willf@swansonrussel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ushnell.com/trail-cameras-2/" TargetMode="External"/><Relationship Id="rId5" Type="http://schemas.openxmlformats.org/officeDocument/2006/relationships/styles" Target="styles.xml"/><Relationship Id="rId15" Type="http://schemas.openxmlformats.org/officeDocument/2006/relationships/hyperlink" Target="mailto:Matt.rice@VistaOutdoor.com" TargetMode="External"/><Relationship Id="rId10" Type="http://schemas.openxmlformats.org/officeDocument/2006/relationships/hyperlink" Target="https://www.bushnell.com/trail-cameras/core/core-s-4k-no-glow-trail-camera/PB-119949C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ushnell.com/trail-cameras/cellucore/cellucore-20-no-glow-cellular-trail-camera/P1688588.html" TargetMode="External"/><Relationship Id="rId14" Type="http://schemas.openxmlformats.org/officeDocument/2006/relationships/hyperlink" Target="https://nam01.safelinks.protection.outlook.com/?url=https%3A%2F%2Fwww.facebook.com%2FBushnellTrailCameras%2F&amp;data=02%7C01%7CMatt.Rice%40VistaOutdoor.com%7C4782c44903a34d4f8dd308d821dae453%7Cc94080c78f744603bfdd8a638d5a5ca0%7C1%7C0%7C637296571295015785&amp;sdata=07c%2FCD6YaG0APsttUU5z6CfXilKxQiui9ct7ZDA1Mx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221F3A4825C47B6D4D3C6E0239E35" ma:contentTypeVersion="13" ma:contentTypeDescription="Create a new document." ma:contentTypeScope="" ma:versionID="7515e9416f1fe04bbc2f85fc45d648c7">
  <xsd:schema xmlns:xsd="http://www.w3.org/2001/XMLSchema" xmlns:xs="http://www.w3.org/2001/XMLSchema" xmlns:p="http://schemas.microsoft.com/office/2006/metadata/properties" xmlns:ns3="cc065729-d9a6-42a3-8795-39b9acb9b19e" xmlns:ns4="acbab73d-bc47-4095-8fcf-9a80fa1e847e" targetNamespace="http://schemas.microsoft.com/office/2006/metadata/properties" ma:root="true" ma:fieldsID="783a0bab75badad1072778b6e63ea0c1" ns3:_="" ns4:_="">
    <xsd:import namespace="cc065729-d9a6-42a3-8795-39b9acb9b19e"/>
    <xsd:import namespace="acbab73d-bc47-4095-8fcf-9a80fa1e84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65729-d9a6-42a3-8795-39b9acb9b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ab73d-bc47-4095-8fcf-9a80fa1e84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C26BA-B46A-4A5E-8E31-5EFB505562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EB9F92-A3B5-44C9-9C44-8753FFDA9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B9D7C-A3B1-4199-94FE-723813EBF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65729-d9a6-42a3-8795-39b9acb9b19e"/>
    <ds:schemaRef ds:uri="acbab73d-bc47-4095-8fcf-9a80fa1e8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Matt</dc:creator>
  <cp:keywords/>
  <dc:description/>
  <cp:lastModifiedBy>Matt Rice</cp:lastModifiedBy>
  <cp:revision>28</cp:revision>
  <dcterms:created xsi:type="dcterms:W3CDTF">2021-06-21T17:47:00Z</dcterms:created>
  <dcterms:modified xsi:type="dcterms:W3CDTF">2021-07-02T15:53:00Z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0x010100BCD221F3A4825C47B6D4D3C6E0239E35</vt:lpwstr>
  </property>
</Properties>
</file>